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BC" w:rsidRPr="00DE7FBC" w:rsidRDefault="00DE7FBC" w:rsidP="00DE7FBC">
      <w:pPr>
        <w:spacing w:after="200"/>
        <w:ind w:left="567" w:right="567"/>
        <w:jc w:val="center"/>
        <w:rPr>
          <w:rFonts w:ascii="Arial" w:eastAsia="Calibri" w:hAnsi="Arial" w:cs="Arial"/>
          <w:b/>
          <w:sz w:val="36"/>
          <w:szCs w:val="36"/>
          <w:lang w:val="en-GB"/>
        </w:rPr>
      </w:pPr>
      <w:r w:rsidRPr="00DE7FBC">
        <w:rPr>
          <w:rFonts w:ascii="Arial" w:eastAsia="Calibri" w:hAnsi="Arial" w:cs="Arial"/>
          <w:b/>
          <w:sz w:val="36"/>
          <w:szCs w:val="36"/>
          <w:lang w:val="en-GB"/>
        </w:rPr>
        <w:t>FRIDAY OCTOBER 01 – XXVI WEEK O.T. [B]</w:t>
      </w:r>
    </w:p>
    <w:p w:rsidR="00DE7FBC" w:rsidRPr="00DE7FBC" w:rsidRDefault="00DE7FBC" w:rsidP="00DE7FBC">
      <w:pPr>
        <w:spacing w:after="200"/>
        <w:ind w:left="567" w:right="567"/>
        <w:jc w:val="both"/>
        <w:rPr>
          <w:rFonts w:ascii="Arial" w:eastAsia="Calibri" w:hAnsi="Arial" w:cs="Arial"/>
          <w:b/>
          <w:sz w:val="28"/>
          <w:szCs w:val="28"/>
          <w:lang w:val="en-GB"/>
        </w:rPr>
      </w:pPr>
      <w:r w:rsidRPr="00DE7FBC">
        <w:rPr>
          <w:rFonts w:ascii="Arial" w:eastAsia="Calibri" w:hAnsi="Arial" w:cs="Arial"/>
          <w:b/>
          <w:sz w:val="28"/>
          <w:szCs w:val="28"/>
          <w:lang w:val="en-GB"/>
        </w:rPr>
        <w:t xml:space="preserve">"Woe to you, </w:t>
      </w:r>
      <w:proofErr w:type="spellStart"/>
      <w:r w:rsidRPr="00DE7FBC">
        <w:rPr>
          <w:rFonts w:ascii="Arial" w:eastAsia="Calibri" w:hAnsi="Arial" w:cs="Arial"/>
          <w:b/>
          <w:sz w:val="28"/>
          <w:szCs w:val="28"/>
          <w:lang w:val="en-GB"/>
        </w:rPr>
        <w:t>Chorazin</w:t>
      </w:r>
      <w:proofErr w:type="spellEnd"/>
      <w:r w:rsidRPr="00DE7FBC">
        <w:rPr>
          <w:rFonts w:ascii="Arial" w:eastAsia="Calibri" w:hAnsi="Arial" w:cs="Arial"/>
          <w:b/>
          <w:sz w:val="28"/>
          <w:szCs w:val="28"/>
          <w:lang w:val="en-GB"/>
        </w:rPr>
        <w:t>! Woe to you, Bethsaida! For if the mighty deeds done in your midst had been done in Tyre and Sidon, they would long ago have repented, sitting in sackcloth and ashes.”</w:t>
      </w:r>
    </w:p>
    <w:p w:rsidR="005750E3" w:rsidRPr="00DE7FBC" w:rsidRDefault="005750E3" w:rsidP="00DE7FBC">
      <w:pPr>
        <w:spacing w:after="200"/>
        <w:ind w:left="567" w:right="567"/>
        <w:jc w:val="both"/>
        <w:rPr>
          <w:rFonts w:ascii="Arial" w:eastAsia="Calibri" w:hAnsi="Arial" w:cs="Arial"/>
          <w:b/>
          <w:sz w:val="24"/>
          <w:szCs w:val="24"/>
          <w:lang w:val="en-GB"/>
        </w:rPr>
      </w:pPr>
      <w:proofErr w:type="spellStart"/>
      <w:r w:rsidRPr="00DE7FBC">
        <w:rPr>
          <w:rFonts w:ascii="Arial" w:eastAsia="Calibri" w:hAnsi="Arial" w:cs="Arial"/>
          <w:b/>
          <w:sz w:val="24"/>
          <w:szCs w:val="24"/>
          <w:lang w:val="en-GB"/>
        </w:rPr>
        <w:t>Chorazin</w:t>
      </w:r>
      <w:proofErr w:type="spellEnd"/>
      <w:r w:rsidRPr="00DE7FBC">
        <w:rPr>
          <w:rFonts w:ascii="Arial" w:eastAsia="Calibri" w:hAnsi="Arial" w:cs="Arial"/>
          <w:b/>
          <w:sz w:val="24"/>
          <w:szCs w:val="24"/>
          <w:lang w:val="en-GB"/>
        </w:rPr>
        <w:t xml:space="preserve"> and Bethsaida are towns in which Jesus carried out a great number of signs, miracles and mighty deeds. What was the answer of these two towns to the great love Jesus has poured on them? A complete deafness. A total indifference. If Jesus had done in Tyre and Sidon, pagan towns, what He did in </w:t>
      </w:r>
      <w:proofErr w:type="spellStart"/>
      <w:r w:rsidRPr="00DE7FBC">
        <w:rPr>
          <w:rFonts w:ascii="Arial" w:eastAsia="Calibri" w:hAnsi="Arial" w:cs="Arial"/>
          <w:b/>
          <w:sz w:val="24"/>
          <w:szCs w:val="24"/>
          <w:lang w:val="en-GB"/>
        </w:rPr>
        <w:t>Chorazin</w:t>
      </w:r>
      <w:proofErr w:type="spellEnd"/>
      <w:r w:rsidRPr="00DE7FBC">
        <w:rPr>
          <w:rFonts w:ascii="Arial" w:eastAsia="Calibri" w:hAnsi="Arial" w:cs="Arial"/>
          <w:b/>
          <w:sz w:val="24"/>
          <w:szCs w:val="24"/>
          <w:lang w:val="en-GB"/>
        </w:rPr>
        <w:t xml:space="preserve"> and Bethsaida, those two towns would long ago have repented, sitting in sackcloth and ashes. Whoever receives more grace becomes more responsible before the Lord. Every miracle, sign, mighty deed done by Jesus is an immense grace that must lead to a fruit of conversion. For each gift with which the Lord enriches us, tomorrow, on the judgement, we must answer to him. The more one is placed high by the Lord, both in charisma and in ministry</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and the more the judgement will be rigorous. Thus the Book of Wisdom reveals:</w:t>
      </w:r>
      <w:r w:rsidRPr="00DE7FBC">
        <w:rPr>
          <w:rFonts w:ascii="Arial" w:eastAsia="Times New Roman" w:hAnsi="Arial" w:cs="Arial"/>
          <w:color w:val="000000"/>
          <w:sz w:val="24"/>
          <w:szCs w:val="24"/>
          <w:lang w:val="en-GB" w:eastAsia="it-IT"/>
        </w:rPr>
        <w:t xml:space="preserve"> </w:t>
      </w:r>
      <w:r w:rsidR="008828AE" w:rsidRPr="008828AE">
        <w:rPr>
          <w:rFonts w:ascii="Arial" w:eastAsia="Times New Roman" w:hAnsi="Arial" w:cs="Arial"/>
          <w:i/>
          <w:color w:val="000000"/>
          <w:sz w:val="24"/>
          <w:szCs w:val="24"/>
          <w:lang w:val="en-GB" w:eastAsia="it-IT"/>
        </w:rPr>
        <w:t>“</w:t>
      </w:r>
      <w:r w:rsidRPr="008828AE">
        <w:rPr>
          <w:rFonts w:ascii="Arial" w:eastAsia="Calibri" w:hAnsi="Arial" w:cs="Arial"/>
          <w:b/>
          <w:i/>
          <w:sz w:val="24"/>
          <w:szCs w:val="24"/>
          <w:lang w:val="en-GB"/>
        </w:rPr>
        <w:t>Hear, therefore, kings, and understand; learn, you magistrates of the earth's expanse! Hearken, you who are in power over the multitude and lord it over throngs of peoples! Because authority was given you by the LORD and sovereignty by the Most High, who shall probe your works and scrutinize your counsels! Because, though you were ministers of his kingdom, you judged not rightly, and did not keep the law, nor walk according to the will of God, Terribly and swiftly shall he come against you, because judgment is stern for the exalted - For the lowly may be pardoned out of mercy but the mighty shall be mightily put to the test. For the Lord of all shows no partiality, nor does he fear greatness, Because he himself made the great as well as the small, and he provides for all alike; but for those in power a rigorous scrutiny impends. To you, therefore, O princes, are my words addressed that you may learn wisdom and that you may not sin. For those who keep the holy precepts hallowed shall be found holy, and those learned in them will have ready a response. Desire therefore my words; long for them and you shall be instructed.</w:t>
      </w:r>
      <w:r w:rsidRPr="00DE7FBC">
        <w:rPr>
          <w:rFonts w:ascii="Arial" w:eastAsia="Calibri" w:hAnsi="Arial" w:cs="Arial"/>
          <w:b/>
          <w:sz w:val="24"/>
          <w:szCs w:val="24"/>
          <w:lang w:val="en-GB"/>
        </w:rPr>
        <w:t>” (</w:t>
      </w:r>
      <w:proofErr w:type="spellStart"/>
      <w:r w:rsidRPr="00DE7FBC">
        <w:rPr>
          <w:rFonts w:ascii="Arial" w:eastAsia="Calibri" w:hAnsi="Arial" w:cs="Arial"/>
          <w:b/>
          <w:sz w:val="24"/>
          <w:szCs w:val="24"/>
          <w:lang w:val="en-GB"/>
        </w:rPr>
        <w:t>Wis</w:t>
      </w:r>
      <w:proofErr w:type="spellEnd"/>
      <w:r w:rsidRPr="00DE7FBC">
        <w:rPr>
          <w:rFonts w:ascii="Arial" w:eastAsia="Calibri" w:hAnsi="Arial" w:cs="Arial"/>
          <w:b/>
          <w:sz w:val="24"/>
          <w:szCs w:val="24"/>
          <w:lang w:val="en-GB"/>
        </w:rPr>
        <w:t xml:space="preserve"> 6, 1-11) The more one receives and the more one is responsible. This is the reason of the different judgement the Lord will operate on the last day.</w:t>
      </w:r>
    </w:p>
    <w:p w:rsidR="005750E3" w:rsidRPr="00DE7FBC" w:rsidRDefault="005750E3" w:rsidP="00DE7FBC">
      <w:pPr>
        <w:spacing w:after="200"/>
        <w:ind w:left="567" w:right="567"/>
        <w:jc w:val="both"/>
        <w:rPr>
          <w:rFonts w:ascii="Arial" w:eastAsia="Calibri" w:hAnsi="Arial" w:cs="Arial"/>
          <w:b/>
          <w:sz w:val="24"/>
          <w:szCs w:val="24"/>
          <w:lang w:val="en-GB"/>
        </w:rPr>
      </w:pPr>
      <w:r w:rsidRPr="00DE7FBC">
        <w:rPr>
          <w:rFonts w:ascii="Arial" w:eastAsia="Calibri" w:hAnsi="Arial" w:cs="Arial"/>
          <w:b/>
          <w:sz w:val="24"/>
          <w:szCs w:val="24"/>
          <w:lang w:val="en-GB"/>
        </w:rPr>
        <w:t xml:space="preserve">Since </w:t>
      </w:r>
      <w:proofErr w:type="spellStart"/>
      <w:r w:rsidRPr="00DE7FBC">
        <w:rPr>
          <w:rFonts w:ascii="Arial" w:eastAsia="Calibri" w:hAnsi="Arial" w:cs="Arial"/>
          <w:b/>
          <w:sz w:val="24"/>
          <w:szCs w:val="24"/>
          <w:lang w:val="en-GB"/>
        </w:rPr>
        <w:t>Chorazin</w:t>
      </w:r>
      <w:proofErr w:type="spellEnd"/>
      <w:r w:rsidRPr="00DE7FBC">
        <w:rPr>
          <w:rFonts w:ascii="Arial" w:eastAsia="Calibri" w:hAnsi="Arial" w:cs="Arial"/>
          <w:b/>
          <w:sz w:val="24"/>
          <w:szCs w:val="24"/>
          <w:lang w:val="en-GB"/>
        </w:rPr>
        <w:t xml:space="preserve"> and Bethsaida received a lot by the Lord, they are</w:t>
      </w:r>
      <w:r w:rsidR="008828AE">
        <w:rPr>
          <w:rFonts w:ascii="Arial" w:eastAsia="Calibri" w:hAnsi="Arial" w:cs="Arial"/>
          <w:b/>
          <w:sz w:val="24"/>
          <w:szCs w:val="24"/>
          <w:lang w:val="en-GB"/>
        </w:rPr>
        <w:t xml:space="preserve"> more</w:t>
      </w:r>
      <w:r w:rsidRPr="00DE7FBC">
        <w:rPr>
          <w:rFonts w:ascii="Arial" w:eastAsia="Calibri" w:hAnsi="Arial" w:cs="Arial"/>
          <w:b/>
          <w:sz w:val="24"/>
          <w:szCs w:val="24"/>
          <w:lang w:val="en-GB"/>
        </w:rPr>
        <w:t xml:space="preserve"> responsible </w:t>
      </w:r>
      <w:r w:rsidR="008828AE">
        <w:rPr>
          <w:rFonts w:ascii="Arial" w:eastAsia="Calibri" w:hAnsi="Arial" w:cs="Arial"/>
          <w:b/>
          <w:sz w:val="24"/>
          <w:szCs w:val="24"/>
          <w:lang w:val="en-GB"/>
        </w:rPr>
        <w:t>before God on the judgement</w:t>
      </w:r>
      <w:r w:rsidRPr="00DE7FBC">
        <w:rPr>
          <w:rFonts w:ascii="Arial" w:eastAsia="Calibri" w:hAnsi="Arial" w:cs="Arial"/>
          <w:b/>
          <w:sz w:val="24"/>
          <w:szCs w:val="24"/>
          <w:lang w:val="en-GB"/>
        </w:rPr>
        <w:t xml:space="preserve"> than the pagan towns in which Jesus made no signs. There is a judgement waiting for every decision of our life. On the judgement</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everyone will answer for every received, granted, refused, put to good use, put under the stone. Jesus adds that the judgement will also be different by reason of the knowledge of the will of the Lord:</w:t>
      </w:r>
      <w:r w:rsidRPr="00DE7FBC">
        <w:rPr>
          <w:rFonts w:ascii="Arial" w:eastAsia="Times New Roman" w:hAnsi="Arial" w:cs="Arial"/>
          <w:color w:val="000000"/>
          <w:sz w:val="24"/>
          <w:szCs w:val="24"/>
          <w:lang w:val="en-GB" w:eastAsia="it-IT"/>
        </w:rPr>
        <w:t xml:space="preserve"> </w:t>
      </w:r>
      <w:r w:rsidR="008828AE">
        <w:rPr>
          <w:rFonts w:ascii="Arial" w:eastAsia="Times New Roman" w:hAnsi="Arial" w:cs="Arial"/>
          <w:color w:val="000000"/>
          <w:sz w:val="24"/>
          <w:szCs w:val="24"/>
          <w:lang w:val="en-GB" w:eastAsia="it-IT"/>
        </w:rPr>
        <w:t>“</w:t>
      </w:r>
      <w:r w:rsidRPr="00DE7FBC">
        <w:rPr>
          <w:rFonts w:ascii="Arial" w:eastAsia="Calibri" w:hAnsi="Arial" w:cs="Arial"/>
          <w:b/>
          <w:i/>
          <w:sz w:val="24"/>
          <w:szCs w:val="24"/>
          <w:lang w:val="en-GB"/>
        </w:rPr>
        <w:t xml:space="preserve">That servant who knew his master's will but did not make preparations nor act in accord with his will shall be beaten severely; and the servant who was ignorant of his master's will but acted in a way </w:t>
      </w:r>
      <w:r w:rsidRPr="00DE7FBC">
        <w:rPr>
          <w:rFonts w:ascii="Arial" w:eastAsia="Calibri" w:hAnsi="Arial" w:cs="Arial"/>
          <w:b/>
          <w:i/>
          <w:sz w:val="24"/>
          <w:szCs w:val="24"/>
          <w:lang w:val="en-GB"/>
        </w:rPr>
        <w:lastRenderedPageBreak/>
        <w:t>deserving of a severe beating shall be beaten only lightly. Much will be required of the person entrusted with much, and still more will be demanded of the person entrusted with more</w:t>
      </w:r>
      <w:r w:rsidRPr="00DE7FBC">
        <w:rPr>
          <w:rFonts w:ascii="Arial" w:eastAsia="Calibri" w:hAnsi="Arial" w:cs="Arial"/>
          <w:b/>
          <w:sz w:val="24"/>
          <w:szCs w:val="24"/>
          <w:lang w:val="en-GB"/>
        </w:rPr>
        <w:t xml:space="preserve">. (Lk 12, 47-48) It is </w:t>
      </w:r>
      <w:r w:rsidR="008828AE">
        <w:rPr>
          <w:rFonts w:ascii="Arial" w:eastAsia="Calibri" w:hAnsi="Arial" w:cs="Arial"/>
          <w:b/>
          <w:sz w:val="24"/>
          <w:szCs w:val="24"/>
          <w:lang w:val="en-GB"/>
        </w:rPr>
        <w:t xml:space="preserve">a </w:t>
      </w:r>
      <w:r w:rsidRPr="00DE7FBC">
        <w:rPr>
          <w:rFonts w:ascii="Arial" w:eastAsia="Calibri" w:hAnsi="Arial" w:cs="Arial"/>
          <w:b/>
          <w:sz w:val="24"/>
          <w:szCs w:val="24"/>
          <w:lang w:val="en-GB"/>
        </w:rPr>
        <w:t>truth to jealously keep in the heart. There is no judgement equal for everyone</w:t>
      </w:r>
      <w:r w:rsidR="0003058C" w:rsidRPr="00DE7FBC">
        <w:rPr>
          <w:rFonts w:ascii="Arial" w:eastAsia="Calibri" w:hAnsi="Arial" w:cs="Arial"/>
          <w:b/>
          <w:sz w:val="24"/>
          <w:szCs w:val="24"/>
          <w:lang w:val="en-GB"/>
        </w:rPr>
        <w:t>.</w:t>
      </w:r>
    </w:p>
    <w:p w:rsidR="0003058C" w:rsidRPr="00DE7FBC" w:rsidRDefault="0003058C" w:rsidP="00DE7FBC">
      <w:pPr>
        <w:spacing w:after="200"/>
        <w:ind w:left="567" w:right="567"/>
        <w:jc w:val="both"/>
        <w:rPr>
          <w:rFonts w:ascii="Arial" w:eastAsia="Calibri" w:hAnsi="Arial" w:cs="Arial"/>
          <w:b/>
          <w:sz w:val="24"/>
          <w:szCs w:val="24"/>
          <w:lang w:val="en-GB"/>
        </w:rPr>
      </w:pPr>
      <w:r w:rsidRPr="00DE7FBC">
        <w:rPr>
          <w:rFonts w:ascii="Arial" w:eastAsia="Calibri" w:hAnsi="Arial" w:cs="Arial"/>
          <w:b/>
          <w:sz w:val="24"/>
          <w:szCs w:val="24"/>
          <w:lang w:val="en-GB"/>
        </w:rPr>
        <w:t>For Capernaum, too, a harsh fate is signed on the judgement. It will not be raised to heaven. It will be thrown down to hell. In the book of the prophet Isaiah these words are said for Babylon. They are also applied to the pride of Satan:</w:t>
      </w:r>
      <w:r w:rsidRPr="00DE7FBC">
        <w:rPr>
          <w:rFonts w:ascii="Arial" w:eastAsia="Times New Roman" w:hAnsi="Arial" w:cs="Arial"/>
          <w:color w:val="000000"/>
          <w:sz w:val="24"/>
          <w:szCs w:val="24"/>
          <w:lang w:val="en-GB" w:eastAsia="it-IT"/>
        </w:rPr>
        <w:t xml:space="preserve"> </w:t>
      </w:r>
      <w:r w:rsidRPr="00DE7FBC">
        <w:rPr>
          <w:rFonts w:ascii="Arial" w:eastAsia="Times New Roman" w:hAnsi="Arial" w:cs="Arial"/>
          <w:i/>
          <w:color w:val="000000"/>
          <w:sz w:val="24"/>
          <w:szCs w:val="24"/>
          <w:lang w:val="en-GB" w:eastAsia="it-IT"/>
        </w:rPr>
        <w:t>“</w:t>
      </w:r>
      <w:r w:rsidRPr="00DE7FBC">
        <w:rPr>
          <w:rFonts w:ascii="Arial" w:eastAsia="Calibri" w:hAnsi="Arial" w:cs="Arial"/>
          <w:b/>
          <w:i/>
          <w:sz w:val="24"/>
          <w:szCs w:val="24"/>
          <w:lang w:val="en-GB"/>
        </w:rPr>
        <w:t>How have you fallen from the heavens, O morning star, son of the dawn! How are you cut down to the ground, you who mowed down the nations! You said in your heart: "I will scale the heavens; Above the stars of God I will set up my throne; I will take my seat on the Mount of Assembly, in the recesses of the North. I will ascend above the tops of the clouds; I will be like the Most High!" Yet down to the nether world you go to the recesses of the pit!</w:t>
      </w:r>
      <w:r w:rsidRPr="00DE7FBC">
        <w:rPr>
          <w:rFonts w:ascii="Arial" w:eastAsia="Calibri" w:hAnsi="Arial" w:cs="Arial"/>
          <w:b/>
          <w:sz w:val="24"/>
          <w:szCs w:val="24"/>
          <w:lang w:val="en-GB"/>
        </w:rPr>
        <w:t xml:space="preserve">” </w:t>
      </w:r>
      <w:r w:rsidRPr="00DE7FBC">
        <w:rPr>
          <w:rFonts w:ascii="Arial" w:eastAsia="Calibri" w:hAnsi="Arial" w:cs="Arial"/>
          <w:b/>
          <w:i/>
          <w:sz w:val="24"/>
          <w:szCs w:val="24"/>
          <w:lang w:val="en-GB"/>
        </w:rPr>
        <w:t>(Is 14,12-15).</w:t>
      </w:r>
      <w:r w:rsidRPr="00DE7FBC">
        <w:rPr>
          <w:rFonts w:ascii="Arial" w:eastAsia="Calibri" w:hAnsi="Arial" w:cs="Arial"/>
          <w:b/>
          <w:sz w:val="24"/>
          <w:szCs w:val="24"/>
          <w:lang w:val="en-GB"/>
        </w:rPr>
        <w:t xml:space="preserve"> The Lord our God is a fair judge. To Him should one also answer of every wasted grace.</w:t>
      </w:r>
    </w:p>
    <w:p w:rsidR="005750E3" w:rsidRPr="00DE7FBC" w:rsidRDefault="00124545" w:rsidP="00DE7FBC">
      <w:pPr>
        <w:spacing w:after="200"/>
        <w:ind w:left="567" w:right="567"/>
        <w:jc w:val="both"/>
        <w:rPr>
          <w:rFonts w:ascii="Arial" w:eastAsia="Calibri" w:hAnsi="Arial" w:cs="Arial"/>
          <w:b/>
          <w:sz w:val="24"/>
          <w:szCs w:val="24"/>
          <w:lang w:val="en-GB"/>
        </w:rPr>
      </w:pPr>
      <w:r w:rsidRPr="00DE7FBC">
        <w:rPr>
          <w:rFonts w:ascii="Arial" w:eastAsia="Calibri" w:hAnsi="Arial" w:cs="Arial"/>
          <w:b/>
          <w:sz w:val="24"/>
          <w:szCs w:val="24"/>
          <w:lang w:val="en-GB"/>
        </w:rPr>
        <w:t xml:space="preserve">Capernaum is a proud town. It saw many signs of Jesus, it listened to so many of his words and it closed itself in its pride and arrogance. Its fate is sealed: it will be treated on a par with the pagan nations with the aggravating of the refusal of the Word of Jesus and of the conversion not happened. Whoever reads the Gospel and then listens </w:t>
      </w:r>
      <w:r w:rsidR="008828AE">
        <w:rPr>
          <w:rFonts w:ascii="Arial" w:eastAsia="Calibri" w:hAnsi="Arial" w:cs="Arial"/>
          <w:b/>
          <w:sz w:val="24"/>
          <w:szCs w:val="24"/>
          <w:lang w:val="en-GB"/>
        </w:rPr>
        <w:t xml:space="preserve">to </w:t>
      </w:r>
      <w:r w:rsidRPr="00DE7FBC">
        <w:rPr>
          <w:rFonts w:ascii="Arial" w:eastAsia="Calibri" w:hAnsi="Arial" w:cs="Arial"/>
          <w:b/>
          <w:sz w:val="24"/>
          <w:szCs w:val="24"/>
          <w:lang w:val="en-GB"/>
        </w:rPr>
        <w:t>the many false prophets who, like jackals, go around our towns must confess that the Gospel is completely overturned by their words. Not one only point of contact. Not one only truth. Not a wor</w:t>
      </w:r>
      <w:r w:rsidR="008828AE">
        <w:rPr>
          <w:rFonts w:ascii="Arial" w:eastAsia="Calibri" w:hAnsi="Arial" w:cs="Arial"/>
          <w:b/>
          <w:sz w:val="24"/>
          <w:szCs w:val="24"/>
          <w:lang w:val="en-GB"/>
        </w:rPr>
        <w:t>d that in some way could lead</w:t>
      </w:r>
      <w:r w:rsidRPr="00DE7FBC">
        <w:rPr>
          <w:rFonts w:ascii="Arial" w:eastAsia="Calibri" w:hAnsi="Arial" w:cs="Arial"/>
          <w:b/>
          <w:sz w:val="24"/>
          <w:szCs w:val="24"/>
          <w:lang w:val="en-GB"/>
        </w:rPr>
        <w:t xml:space="preserve"> us toward the Gospel. There is no ignorance of the Word of God. There is a total change and distortion. There is a general alteration and falsification. The Gospel is something other than our preaching and whatever else we say in its name. Sooner or later, we must convince ourselves of this falsification if we want to remedy and help man in his path of conversion a</w:t>
      </w:r>
      <w:r w:rsidR="008828AE">
        <w:rPr>
          <w:rFonts w:ascii="Arial" w:eastAsia="Calibri" w:hAnsi="Arial" w:cs="Arial"/>
          <w:b/>
          <w:sz w:val="24"/>
          <w:szCs w:val="24"/>
          <w:lang w:val="en-GB"/>
        </w:rPr>
        <w:t>nd spiritual growth. But also of</w:t>
      </w:r>
      <w:r w:rsidRPr="00DE7FBC">
        <w:rPr>
          <w:rFonts w:ascii="Arial" w:eastAsia="Calibri" w:hAnsi="Arial" w:cs="Arial"/>
          <w:b/>
          <w:sz w:val="24"/>
          <w:szCs w:val="24"/>
          <w:lang w:val="en-GB"/>
        </w:rPr>
        <w:t xml:space="preserve"> every alteration of the Gospel must we answer tomorrow. We did not preached, proclaimed, taught it in its purity. It was handed over us as pure and one must take it into the world as pure. For every modification we will called on judgement.</w:t>
      </w:r>
    </w:p>
    <w:p w:rsidR="00124545" w:rsidRPr="008828AE" w:rsidRDefault="00124545" w:rsidP="00DE7FBC">
      <w:pPr>
        <w:spacing w:after="200"/>
        <w:ind w:left="567" w:right="567"/>
        <w:jc w:val="both"/>
        <w:rPr>
          <w:rFonts w:ascii="Arial" w:hAnsi="Arial" w:cs="Arial"/>
          <w:b/>
          <w:sz w:val="28"/>
          <w:szCs w:val="28"/>
          <w:lang w:val="en-GB"/>
        </w:rPr>
      </w:pPr>
      <w:r w:rsidRPr="008828AE">
        <w:rPr>
          <w:rFonts w:ascii="Arial" w:eastAsia="Calibri" w:hAnsi="Arial" w:cs="Arial"/>
          <w:b/>
          <w:sz w:val="28"/>
          <w:szCs w:val="28"/>
          <w:lang w:val="en-GB"/>
        </w:rPr>
        <w:t>Let us read the text of Lk 10,13-16</w:t>
      </w:r>
    </w:p>
    <w:p w:rsidR="00371174" w:rsidRPr="00DE7FBC" w:rsidRDefault="00371174" w:rsidP="00DE7FBC">
      <w:pPr>
        <w:spacing w:after="200"/>
        <w:ind w:left="567" w:right="567"/>
        <w:jc w:val="both"/>
        <w:rPr>
          <w:rFonts w:ascii="Arial" w:hAnsi="Arial" w:cs="Arial"/>
          <w:b/>
          <w:sz w:val="24"/>
          <w:szCs w:val="24"/>
          <w:lang w:val="en-GB"/>
        </w:rPr>
      </w:pPr>
      <w:r w:rsidRPr="00DE7FBC">
        <w:rPr>
          <w:rFonts w:ascii="Arial" w:hAnsi="Arial" w:cs="Arial"/>
          <w:b/>
          <w:sz w:val="24"/>
          <w:szCs w:val="24"/>
          <w:lang w:val="en-GB"/>
        </w:rPr>
        <w:t xml:space="preserve">"Woe to you, </w:t>
      </w:r>
      <w:proofErr w:type="spellStart"/>
      <w:r w:rsidRPr="00DE7FBC">
        <w:rPr>
          <w:rFonts w:ascii="Arial" w:hAnsi="Arial" w:cs="Arial"/>
          <w:b/>
          <w:sz w:val="24"/>
          <w:szCs w:val="24"/>
          <w:lang w:val="en-GB"/>
        </w:rPr>
        <w:t>Chorazin</w:t>
      </w:r>
      <w:proofErr w:type="spellEnd"/>
      <w:r w:rsidRPr="00DE7FBC">
        <w:rPr>
          <w:rFonts w:ascii="Arial" w:hAnsi="Arial" w:cs="Arial"/>
          <w:b/>
          <w:sz w:val="24"/>
          <w:szCs w:val="24"/>
          <w:lang w:val="en-GB"/>
        </w:rPr>
        <w:t>! Woe to you, Bethsaida! For if the mighty deeds done in your midst had been done in Tyre and Sidon, they would long ago have repented, sitting in sackcloth and ashes. But it will be more tolerable for Tyre and Sidon at the judgment than for you. And as for you, Capernaum, 'Will you be exalted to heaven? You will go down to the netherworld.'" Whoever listens to you listens to me. Whoever rejects you rejects me. And whoever rejects me rejects the one who sent me."</w:t>
      </w:r>
    </w:p>
    <w:p w:rsidR="00124545" w:rsidRPr="00DE7FBC" w:rsidRDefault="0015063D" w:rsidP="00DE7FBC">
      <w:pPr>
        <w:spacing w:after="200"/>
        <w:ind w:left="567" w:right="567"/>
        <w:jc w:val="both"/>
        <w:rPr>
          <w:rFonts w:ascii="Arial" w:eastAsia="Calibri" w:hAnsi="Arial" w:cs="Arial"/>
          <w:b/>
          <w:sz w:val="24"/>
          <w:szCs w:val="24"/>
          <w:lang w:val="en-GB"/>
        </w:rPr>
      </w:pPr>
      <w:r w:rsidRPr="00DE7FBC">
        <w:rPr>
          <w:rFonts w:ascii="Arial" w:eastAsia="Calibri" w:hAnsi="Arial" w:cs="Arial"/>
          <w:b/>
          <w:sz w:val="24"/>
          <w:szCs w:val="24"/>
          <w:lang w:val="en-GB"/>
        </w:rPr>
        <w:t>A perfect communion</w:t>
      </w:r>
      <w:r w:rsidR="008828AE">
        <w:rPr>
          <w:rFonts w:ascii="Arial" w:eastAsia="Calibri" w:hAnsi="Arial" w:cs="Arial"/>
          <w:b/>
          <w:sz w:val="24"/>
          <w:szCs w:val="24"/>
          <w:lang w:val="en-GB"/>
        </w:rPr>
        <w:t xml:space="preserve"> and an indissoluble unity link</w:t>
      </w:r>
      <w:r w:rsidRPr="00DE7FBC">
        <w:rPr>
          <w:rFonts w:ascii="Arial" w:eastAsia="Calibri" w:hAnsi="Arial" w:cs="Arial"/>
          <w:b/>
          <w:sz w:val="24"/>
          <w:szCs w:val="24"/>
          <w:lang w:val="en-GB"/>
        </w:rPr>
        <w:t xml:space="preserve"> the missionary of Jesus, Jesus and the Father. The three are one only thing. Whoever listens to the missionary of Jesus, listens to Jesus. Whoever despises Jesus despises the one who sent him, namely the Father. So that there is </w:t>
      </w:r>
      <w:r w:rsidRPr="00DE7FBC">
        <w:rPr>
          <w:rFonts w:ascii="Arial" w:eastAsia="Calibri" w:hAnsi="Arial" w:cs="Arial"/>
          <w:b/>
          <w:sz w:val="24"/>
          <w:szCs w:val="24"/>
          <w:lang w:val="en-GB"/>
        </w:rPr>
        <w:lastRenderedPageBreak/>
        <w:t>this unity and communion between the missionary of Jesus, Jesus and the Father</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it is necessary that there is the purity of the Word of Jesus in the missionary. If the missionary does not say the Word of Jesus, the one who despises him does not despise Jesus, since he did not take the Word of Jesus. The Word of Jesus is all for the missionary of Jesus. The Word is his life, his mission, his martyrdom, his resurrection. The missionary of Jesus must have one only desire: making the Word of Jesus the whole thing of his life. With the whole thing of the Word</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one has the whole Jesus and the whole Father. With the whole thing of the Word</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one must present before men for their conversion and salvation. The strength and the weakness of the missionary is the Word. With the Word</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he is strong. Without the Word</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he is the weakest of this world. Without the Word</w:t>
      </w:r>
      <w:r w:rsidR="008828AE">
        <w:rPr>
          <w:rFonts w:ascii="Arial" w:eastAsia="Calibri" w:hAnsi="Arial" w:cs="Arial"/>
          <w:b/>
          <w:sz w:val="24"/>
          <w:szCs w:val="24"/>
          <w:lang w:val="en-GB"/>
        </w:rPr>
        <w:t>,</w:t>
      </w:r>
      <w:r w:rsidRPr="00DE7FBC">
        <w:rPr>
          <w:rFonts w:ascii="Arial" w:eastAsia="Calibri" w:hAnsi="Arial" w:cs="Arial"/>
          <w:b/>
          <w:sz w:val="24"/>
          <w:szCs w:val="24"/>
          <w:lang w:val="en-GB"/>
        </w:rPr>
        <w:t xml:space="preserve"> his mission is a true failing. It is the greatest fail of history and of life.</w:t>
      </w:r>
    </w:p>
    <w:p w:rsidR="0047293C" w:rsidRPr="00371174" w:rsidRDefault="00DE7FBC" w:rsidP="00A322B4">
      <w:pPr>
        <w:spacing w:after="200"/>
        <w:ind w:left="567" w:right="567"/>
        <w:jc w:val="both"/>
        <w:rPr>
          <w:rFonts w:ascii="Arial" w:hAnsi="Arial" w:cs="Arial"/>
          <w:b/>
          <w:sz w:val="24"/>
          <w:szCs w:val="24"/>
          <w:lang w:val="en-GB"/>
        </w:rPr>
      </w:pPr>
      <w:r w:rsidRPr="00DE7FBC">
        <w:rPr>
          <w:rFonts w:ascii="Arial" w:eastAsia="Calibri" w:hAnsi="Arial" w:cs="Arial"/>
          <w:b/>
          <w:sz w:val="24"/>
          <w:szCs w:val="24"/>
          <w:lang w:val="en-GB"/>
        </w:rPr>
        <w:t>The missionary of Jesus is the Apostle of the Lord. They are the Bishops in the apostolic succession with no interruption and in hierarchical communion with the Pope. In communion with the Bishops, called to hold the Church of God, every faithful of the sheepfold entrusted to Him is missionary. The hierarchical communion with the Shepherd of the Church makes us missionary of Christ. Suddenly one becomes missionary of oneself, of one’s own heart, of one’s own mind. The obedience to the Shepherd is with no reservation. It is with no reservation since it is listening of Christ Jesus and toward Christ Jesus there are no reservation. Where this vision according to faith is missing, one sees the Shepherd without the truth of the Shepherd and therefore one finds all those infinite human reasons to declare illegitimate the command or the Word and the listening with no obligation. But these are reasons according to Satan, never according to God. The one who is Christian who lost his truth sees a Shepherd of the Church of God without his truth. Today, having the Christian lost his truth, he sees the entire world without his truth. It is the chasm. A Christian who loses his truth hand over the entire world into the hands of Satan, he offers it in the same way as Salomé offers her mother the head of John the Baptist on a tray. There is no more p</w:t>
      </w:r>
      <w:r w:rsidR="008828AE">
        <w:rPr>
          <w:rFonts w:ascii="Arial" w:eastAsia="Calibri" w:hAnsi="Arial" w:cs="Arial"/>
          <w:b/>
          <w:sz w:val="24"/>
          <w:szCs w:val="24"/>
          <w:lang w:val="en-GB"/>
        </w:rPr>
        <w:t>leased offer for Satan than that</w:t>
      </w:r>
      <w:r w:rsidRPr="00DE7FBC">
        <w:rPr>
          <w:rFonts w:ascii="Arial" w:eastAsia="Calibri" w:hAnsi="Arial" w:cs="Arial"/>
          <w:b/>
          <w:sz w:val="24"/>
          <w:szCs w:val="24"/>
          <w:lang w:val="en-GB"/>
        </w:rPr>
        <w:t xml:space="preserve"> the Christian does. He presents to him the head of the Church on a golden tray, after having cut it with the loss of its truth. May the Mother of God help us.</w:t>
      </w:r>
      <w:bookmarkStart w:id="0" w:name="_GoBack"/>
      <w:bookmarkEnd w:id="0"/>
    </w:p>
    <w:sectPr w:rsidR="0047293C" w:rsidRPr="0037117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37" w:rsidRDefault="002E1137" w:rsidP="00DE7FBC">
      <w:pPr>
        <w:spacing w:after="0" w:line="240" w:lineRule="auto"/>
      </w:pPr>
      <w:r>
        <w:separator/>
      </w:r>
    </w:p>
  </w:endnote>
  <w:endnote w:type="continuationSeparator" w:id="0">
    <w:p w:rsidR="002E1137" w:rsidRDefault="002E1137" w:rsidP="00DE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51887"/>
      <w:docPartObj>
        <w:docPartGallery w:val="Page Numbers (Bottom of Page)"/>
        <w:docPartUnique/>
      </w:docPartObj>
    </w:sdtPr>
    <w:sdtEndPr/>
    <w:sdtContent>
      <w:p w:rsidR="00DE7FBC" w:rsidRDefault="00DE7FBC">
        <w:pPr>
          <w:pStyle w:val="Pidipagina"/>
          <w:jc w:val="right"/>
        </w:pPr>
        <w:r>
          <w:fldChar w:fldCharType="begin"/>
        </w:r>
        <w:r>
          <w:instrText>PAGE   \* MERGEFORMAT</w:instrText>
        </w:r>
        <w:r>
          <w:fldChar w:fldCharType="separate"/>
        </w:r>
        <w:r w:rsidR="00A322B4">
          <w:rPr>
            <w:noProof/>
          </w:rPr>
          <w:t>3</w:t>
        </w:r>
        <w:r>
          <w:fldChar w:fldCharType="end"/>
        </w:r>
      </w:p>
    </w:sdtContent>
  </w:sdt>
  <w:p w:rsidR="00DE7FBC" w:rsidRDefault="00DE7F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37" w:rsidRDefault="002E1137" w:rsidP="00DE7FBC">
      <w:pPr>
        <w:spacing w:after="0" w:line="240" w:lineRule="auto"/>
      </w:pPr>
      <w:r>
        <w:separator/>
      </w:r>
    </w:p>
  </w:footnote>
  <w:footnote w:type="continuationSeparator" w:id="0">
    <w:p w:rsidR="002E1137" w:rsidRDefault="002E1137" w:rsidP="00DE7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74"/>
    <w:rsid w:val="0003058C"/>
    <w:rsid w:val="00124545"/>
    <w:rsid w:val="0015063D"/>
    <w:rsid w:val="002E1137"/>
    <w:rsid w:val="00371174"/>
    <w:rsid w:val="0047293C"/>
    <w:rsid w:val="005750E3"/>
    <w:rsid w:val="005C2554"/>
    <w:rsid w:val="008828AE"/>
    <w:rsid w:val="00992E4D"/>
    <w:rsid w:val="00A11622"/>
    <w:rsid w:val="00A322B4"/>
    <w:rsid w:val="00DE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1174"/>
    <w:rPr>
      <w:color w:val="0563C1" w:themeColor="hyperlink"/>
      <w:u w:val="single"/>
    </w:rPr>
  </w:style>
  <w:style w:type="paragraph" w:styleId="Intestazione">
    <w:name w:val="header"/>
    <w:basedOn w:val="Normale"/>
    <w:link w:val="IntestazioneCarattere"/>
    <w:uiPriority w:val="99"/>
    <w:unhideWhenUsed/>
    <w:rsid w:val="00DE7F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7FBC"/>
  </w:style>
  <w:style w:type="paragraph" w:styleId="Pidipagina">
    <w:name w:val="footer"/>
    <w:basedOn w:val="Normale"/>
    <w:link w:val="PidipaginaCarattere"/>
    <w:uiPriority w:val="99"/>
    <w:unhideWhenUsed/>
    <w:rsid w:val="00DE7F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7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1174"/>
    <w:rPr>
      <w:color w:val="0563C1" w:themeColor="hyperlink"/>
      <w:u w:val="single"/>
    </w:rPr>
  </w:style>
  <w:style w:type="paragraph" w:styleId="Intestazione">
    <w:name w:val="header"/>
    <w:basedOn w:val="Normale"/>
    <w:link w:val="IntestazioneCarattere"/>
    <w:uiPriority w:val="99"/>
    <w:unhideWhenUsed/>
    <w:rsid w:val="00DE7F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7FBC"/>
  </w:style>
  <w:style w:type="paragraph" w:styleId="Pidipagina">
    <w:name w:val="footer"/>
    <w:basedOn w:val="Normale"/>
    <w:link w:val="PidipaginaCarattere"/>
    <w:uiPriority w:val="99"/>
    <w:unhideWhenUsed/>
    <w:rsid w:val="00DE7F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1470">
      <w:bodyDiv w:val="1"/>
      <w:marLeft w:val="0"/>
      <w:marRight w:val="0"/>
      <w:marTop w:val="0"/>
      <w:marBottom w:val="0"/>
      <w:divBdr>
        <w:top w:val="none" w:sz="0" w:space="0" w:color="auto"/>
        <w:left w:val="none" w:sz="0" w:space="0" w:color="auto"/>
        <w:bottom w:val="none" w:sz="0" w:space="0" w:color="auto"/>
        <w:right w:val="none" w:sz="0" w:space="0" w:color="auto"/>
      </w:divBdr>
    </w:div>
    <w:div w:id="1366785442">
      <w:bodyDiv w:val="1"/>
      <w:marLeft w:val="0"/>
      <w:marRight w:val="0"/>
      <w:marTop w:val="0"/>
      <w:marBottom w:val="0"/>
      <w:divBdr>
        <w:top w:val="none" w:sz="0" w:space="0" w:color="auto"/>
        <w:left w:val="none" w:sz="0" w:space="0" w:color="auto"/>
        <w:bottom w:val="none" w:sz="0" w:space="0" w:color="auto"/>
        <w:right w:val="none" w:sz="0" w:space="0" w:color="auto"/>
      </w:divBdr>
    </w:div>
    <w:div w:id="2046246227">
      <w:bodyDiv w:val="1"/>
      <w:marLeft w:val="0"/>
      <w:marRight w:val="0"/>
      <w:marTop w:val="0"/>
      <w:marBottom w:val="0"/>
      <w:divBdr>
        <w:top w:val="none" w:sz="0" w:space="0" w:color="auto"/>
        <w:left w:val="none" w:sz="0" w:space="0" w:color="auto"/>
        <w:bottom w:val="none" w:sz="0" w:space="0" w:color="auto"/>
        <w:right w:val="none" w:sz="0" w:space="0" w:color="auto"/>
      </w:divBdr>
    </w:div>
    <w:div w:id="2137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1282</Words>
  <Characters>7311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2021-09-28T12:41:00Z</dcterms:created>
  <dcterms:modified xsi:type="dcterms:W3CDTF">2021-09-29T06:02:00Z</dcterms:modified>
</cp:coreProperties>
</file>